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5FE2" w14:textId="77777777" w:rsidR="001E79E4" w:rsidRDefault="001E79E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7B6EA5A" w14:textId="77777777" w:rsidR="001E79E4" w:rsidRDefault="001E79E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4A729EA" w14:textId="5093231D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330867A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CCD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EAD" w14:textId="0175B1E7" w:rsidR="002F7B75" w:rsidRPr="002F7B75" w:rsidRDefault="000E380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7:30 PM</w:t>
            </w:r>
          </w:p>
        </w:tc>
      </w:tr>
      <w:tr w:rsidR="002F7B75" w:rsidRPr="002F7B75" w14:paraId="529CB28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4AC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86F9" w14:textId="4D123F98" w:rsidR="002F7B75" w:rsidRPr="002F7B75" w:rsidRDefault="00896BC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Called to order by </w:t>
            </w:r>
            <w:r w:rsidR="00D026CF">
              <w:rPr>
                <w:rFonts w:ascii="Times New Roman" w:hAnsi="Times New Roman"/>
                <w:kern w:val="2"/>
                <w:sz w:val="18"/>
                <w:szCs w:val="18"/>
              </w:rPr>
              <w:t>Roger/W9RAF. Welcome to our new</w:t>
            </w:r>
            <w:r w:rsidR="00141E7F">
              <w:rPr>
                <w:rFonts w:ascii="Times New Roman" w:hAnsi="Times New Roman"/>
                <w:kern w:val="2"/>
                <w:sz w:val="18"/>
                <w:szCs w:val="18"/>
              </w:rPr>
              <w:t xml:space="preserve"> meeting location</w:t>
            </w:r>
            <w:r w:rsidR="009076F7">
              <w:rPr>
                <w:rFonts w:ascii="Times New Roman" w:hAnsi="Times New Roman"/>
                <w:kern w:val="2"/>
                <w:sz w:val="18"/>
                <w:szCs w:val="18"/>
              </w:rPr>
              <w:t xml:space="preserve"> (OHSEM)</w:t>
            </w:r>
          </w:p>
        </w:tc>
      </w:tr>
      <w:tr w:rsidR="00136B4D" w:rsidRPr="002F7B75" w14:paraId="40F21FA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FA1C" w14:textId="3C67C98C" w:rsidR="00136B4D" w:rsidRPr="002F7B75" w:rsidRDefault="009178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Program / Presentations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E474" w14:textId="54321618" w:rsidR="00136B4D" w:rsidRPr="000235DB" w:rsidRDefault="00342A57" w:rsidP="007C161F">
            <w:pPr>
              <w:shd w:val="clear" w:color="auto" w:fill="ECEBE9"/>
              <w:spacing w:after="120" w:line="240" w:lineRule="auto"/>
              <w:outlineLvl w:val="2"/>
              <w:rPr>
                <w:rFonts w:cs="Calibri"/>
                <w:color w:val="171C24"/>
              </w:rPr>
            </w:pPr>
            <w:r>
              <w:rPr>
                <w:rFonts w:cs="Calibri"/>
                <w:color w:val="171C24"/>
              </w:rPr>
              <w:t>Interoperable Communications</w:t>
            </w:r>
            <w:r w:rsidR="008F1789">
              <w:rPr>
                <w:rFonts w:cs="Calibri"/>
                <w:color w:val="171C24"/>
              </w:rPr>
              <w:t xml:space="preserve"> </w:t>
            </w:r>
            <w:r>
              <w:rPr>
                <w:rFonts w:cs="Calibri"/>
                <w:color w:val="171C24"/>
              </w:rPr>
              <w:t>by John Nebl</w:t>
            </w:r>
            <w:r w:rsidR="008F1789">
              <w:rPr>
                <w:rFonts w:cs="Calibri"/>
                <w:color w:val="171C24"/>
              </w:rPr>
              <w:t xml:space="preserve"> </w:t>
            </w:r>
            <w:r>
              <w:rPr>
                <w:rFonts w:cs="Calibri"/>
                <w:color w:val="171C24"/>
              </w:rPr>
              <w:t xml:space="preserve"> </w:t>
            </w:r>
          </w:p>
        </w:tc>
      </w:tr>
      <w:tr w:rsidR="002F7B75" w:rsidRPr="002F7B75" w14:paraId="549EEEE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EE76" w14:textId="0E0383A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Approval of </w:t>
            </w:r>
            <w:r w:rsidR="00C73E4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03A7" w14:textId="6434E8A7" w:rsidR="002F7B75" w:rsidRPr="002F7B75" w:rsidRDefault="00141E7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  <w:tr w:rsidR="002F7B75" w:rsidRPr="002F7B75" w14:paraId="4B8399F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6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EFD2" w14:textId="77777777" w:rsidR="009B0BD1" w:rsidRDefault="00681B0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N9HQ,</w:t>
            </w:r>
            <w:r w:rsidR="007C2360">
              <w:rPr>
                <w:rFonts w:ascii="Times New Roman" w:hAnsi="Times New Roman"/>
                <w:kern w:val="2"/>
                <w:sz w:val="18"/>
                <w:szCs w:val="18"/>
              </w:rPr>
              <w:t>W9RAF,KA</w:t>
            </w:r>
            <w:r w:rsidR="009A1C9E">
              <w:rPr>
                <w:rFonts w:ascii="Times New Roman" w:hAnsi="Times New Roman"/>
                <w:kern w:val="2"/>
                <w:sz w:val="18"/>
                <w:szCs w:val="18"/>
              </w:rPr>
              <w:t>9KDC,KB9FYL,N0MO,</w:t>
            </w:r>
            <w:r w:rsidR="00793A4A">
              <w:rPr>
                <w:rFonts w:ascii="Times New Roman" w:hAnsi="Times New Roman"/>
                <w:kern w:val="2"/>
                <w:sz w:val="18"/>
                <w:szCs w:val="18"/>
              </w:rPr>
              <w:t>N9VDQ,N9CBA,</w:t>
            </w:r>
            <w:r w:rsidR="009F0807">
              <w:rPr>
                <w:rFonts w:ascii="Times New Roman" w:hAnsi="Times New Roman"/>
                <w:kern w:val="2"/>
                <w:sz w:val="18"/>
                <w:szCs w:val="18"/>
              </w:rPr>
              <w:t>K9JAU,</w:t>
            </w:r>
          </w:p>
          <w:p w14:paraId="191C2D03" w14:textId="77777777" w:rsidR="009F0807" w:rsidRDefault="009F080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N9NYX,KA3HSW,</w:t>
            </w:r>
            <w:r w:rsidR="000136B3">
              <w:rPr>
                <w:rFonts w:ascii="Times New Roman" w:hAnsi="Times New Roman"/>
                <w:kern w:val="2"/>
                <w:sz w:val="18"/>
                <w:szCs w:val="18"/>
              </w:rPr>
              <w:t>KD9TKO,</w:t>
            </w:r>
            <w:r w:rsidR="00DE1A5F">
              <w:rPr>
                <w:rFonts w:ascii="Times New Roman" w:hAnsi="Times New Roman"/>
                <w:kern w:val="2"/>
                <w:sz w:val="18"/>
                <w:szCs w:val="18"/>
              </w:rPr>
              <w:t>AC9VW,</w:t>
            </w:r>
            <w:r w:rsidR="00B77696">
              <w:rPr>
                <w:rFonts w:ascii="Times New Roman" w:hAnsi="Times New Roman"/>
                <w:kern w:val="2"/>
                <w:sz w:val="18"/>
                <w:szCs w:val="18"/>
              </w:rPr>
              <w:t>KC9YFI</w:t>
            </w:r>
            <w:r w:rsidR="00231880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166A01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AA0EF7">
              <w:rPr>
                <w:rFonts w:ascii="Times New Roman" w:hAnsi="Times New Roman"/>
                <w:kern w:val="2"/>
                <w:sz w:val="18"/>
                <w:szCs w:val="18"/>
              </w:rPr>
              <w:t>John Nebl</w:t>
            </w:r>
            <w:r w:rsidR="00F53CE5"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="00B81B70">
              <w:rPr>
                <w:rFonts w:ascii="Times New Roman" w:hAnsi="Times New Roman"/>
                <w:kern w:val="2"/>
                <w:sz w:val="18"/>
                <w:szCs w:val="18"/>
              </w:rPr>
              <w:t>N9MYC</w:t>
            </w:r>
            <w:r w:rsidR="00AA0EF7">
              <w:rPr>
                <w:rFonts w:ascii="Times New Roman" w:hAnsi="Times New Roman"/>
                <w:kern w:val="2"/>
                <w:sz w:val="18"/>
                <w:szCs w:val="18"/>
              </w:rPr>
              <w:t xml:space="preserve"> (Guest)</w:t>
            </w:r>
          </w:p>
          <w:p w14:paraId="4DBC4A84" w14:textId="3FFD6230" w:rsidR="006514E6" w:rsidRPr="002F7B75" w:rsidRDefault="006514E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N9OA,</w:t>
            </w:r>
          </w:p>
        </w:tc>
      </w:tr>
    </w:tbl>
    <w:p w14:paraId="12B6AE2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54355E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01D684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2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99A7" w14:textId="6142113B" w:rsidR="002F7B75" w:rsidRPr="002F7B75" w:rsidRDefault="00B7769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3619FC2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C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B98" w14:textId="7C29708B" w:rsidR="002F7B75" w:rsidRPr="002F7B75" w:rsidRDefault="00B7769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</w:tbl>
    <w:p w14:paraId="433AB1A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DBDA41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17E11B4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D315" w14:textId="071E1B5B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A678" w14:textId="6A4FE45B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B77696">
              <w:rPr>
                <w:rFonts w:ascii="Times New Roman" w:hAnsi="Times New Roman"/>
                <w:kern w:val="2"/>
                <w:sz w:val="18"/>
                <w:szCs w:val="18"/>
              </w:rPr>
              <w:t>Not present</w:t>
            </w:r>
          </w:p>
        </w:tc>
      </w:tr>
      <w:tr w:rsidR="002F7B75" w:rsidRPr="002F7B75" w14:paraId="32407EAB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D918" w14:textId="7C24886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18080D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E4314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BF1" w14:textId="27369D9E" w:rsidR="002F7B75" w:rsidRPr="002F7B75" w:rsidRDefault="00B476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50B5474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32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A9D6" w14:textId="23D90B4E" w:rsidR="002F7B75" w:rsidRPr="002F7B75" w:rsidRDefault="00B476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5E845D5E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C5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86C" w14:textId="00C49565" w:rsidR="002F7B75" w:rsidRPr="002F7B75" w:rsidRDefault="00B4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Bill</w:t>
            </w:r>
            <w:r w:rsidR="00BE2E07">
              <w:rPr>
                <w:rFonts w:ascii="Times New Roman" w:hAnsi="Times New Roman"/>
                <w:kern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paid</w:t>
            </w:r>
            <w:r w:rsidR="00776187">
              <w:rPr>
                <w:rFonts w:ascii="Times New Roman" w:hAnsi="Times New Roman"/>
                <w:kern w:val="2"/>
                <w:sz w:val="18"/>
                <w:szCs w:val="18"/>
              </w:rPr>
              <w:t>. Bank balances</w:t>
            </w:r>
            <w:r w:rsidR="004C24E2">
              <w:rPr>
                <w:rFonts w:ascii="Times New Roman" w:hAnsi="Times New Roman"/>
                <w:kern w:val="2"/>
                <w:sz w:val="18"/>
                <w:szCs w:val="18"/>
              </w:rPr>
              <w:t xml:space="preserve"> given. The budget is due next month.</w:t>
            </w:r>
          </w:p>
        </w:tc>
      </w:tr>
      <w:tr w:rsidR="002F7B75" w:rsidRPr="002F7B75" w14:paraId="5A5CE3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B99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928C" w14:textId="5FA5ED90" w:rsidR="002F7B75" w:rsidRPr="002F7B75" w:rsidRDefault="004C24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</w:tbl>
    <w:p w14:paraId="389602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DDDDB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3EE945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1A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AA56" w14:textId="6AF825FE" w:rsidR="002F7B75" w:rsidRPr="002F7B75" w:rsidRDefault="00E3788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RAB met for their quarterly meeting. </w:t>
            </w:r>
            <w:r w:rsidR="00F224E5">
              <w:rPr>
                <w:rFonts w:ascii="Times New Roman" w:hAnsi="Times New Roman"/>
                <w:kern w:val="2"/>
                <w:sz w:val="18"/>
                <w:szCs w:val="18"/>
              </w:rPr>
              <w:t>The 31 repeater is acting up again. The RAB will be motioning</w:t>
            </w:r>
            <w:r w:rsidR="004374ED">
              <w:rPr>
                <w:rFonts w:ascii="Times New Roman" w:hAnsi="Times New Roman"/>
                <w:kern w:val="2"/>
                <w:sz w:val="18"/>
                <w:szCs w:val="18"/>
              </w:rPr>
              <w:t xml:space="preserve"> for a new repeater. Yaesu has their C4FM repeater (</w:t>
            </w:r>
            <w:r w:rsidR="00805D64">
              <w:rPr>
                <w:rFonts w:ascii="Times New Roman" w:hAnsi="Times New Roman"/>
                <w:kern w:val="2"/>
                <w:sz w:val="18"/>
                <w:szCs w:val="18"/>
              </w:rPr>
              <w:t>DR2X)</w:t>
            </w:r>
            <w:r w:rsidR="00B3391F">
              <w:rPr>
                <w:rFonts w:ascii="Times New Roman" w:hAnsi="Times New Roman"/>
                <w:kern w:val="2"/>
                <w:sz w:val="18"/>
                <w:szCs w:val="18"/>
              </w:rPr>
              <w:t xml:space="preserve"> on sale at a substantial savings.</w:t>
            </w:r>
          </w:p>
        </w:tc>
      </w:tr>
      <w:tr w:rsidR="002F7B75" w:rsidRPr="002F7B75" w14:paraId="7E5C827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75A5" w14:textId="4EF9F9C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E2E" w14:textId="3A628682" w:rsidR="00500612" w:rsidRPr="002F7B75" w:rsidRDefault="00B339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questions</w:t>
            </w:r>
          </w:p>
        </w:tc>
      </w:tr>
    </w:tbl>
    <w:p w14:paraId="3E06BED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3D4183F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1AB2F012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5DB0AB71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49C46E9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FF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45B1" w14:textId="099B6B2C" w:rsidR="002F7B75" w:rsidRPr="002F7B75" w:rsidRDefault="00B3391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Website is up to date. The calendar still needs maintenance.</w:t>
            </w:r>
          </w:p>
        </w:tc>
      </w:tr>
      <w:tr w:rsidR="002F7B75" w:rsidRPr="002F7B75" w14:paraId="1AE1CF8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8E8C" w14:textId="0490A96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4083" w14:textId="52105A1B" w:rsidR="002F7B75" w:rsidRPr="002F7B75" w:rsidRDefault="005D7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E91CB1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99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C6F1" w14:textId="40F3C0AD" w:rsidR="002F7B75" w:rsidRPr="002F7B75" w:rsidRDefault="005D77C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Robb Orr is still looking for Shamrock Shuffle</w:t>
            </w:r>
            <w:r w:rsidR="00FD5C33">
              <w:rPr>
                <w:rFonts w:ascii="Times New Roman" w:hAnsi="Times New Roman"/>
                <w:kern w:val="2"/>
                <w:sz w:val="18"/>
                <w:szCs w:val="18"/>
              </w:rPr>
              <w:t xml:space="preserve"> volunteers. The Special Olympics</w:t>
            </w:r>
            <w:r w:rsidR="008F61E5">
              <w:rPr>
                <w:rFonts w:ascii="Times New Roman" w:hAnsi="Times New Roman"/>
                <w:kern w:val="2"/>
                <w:sz w:val="18"/>
                <w:szCs w:val="18"/>
              </w:rPr>
              <w:t xml:space="preserve"> is April 30-May 1. </w:t>
            </w:r>
            <w:r w:rsidR="004F34FE">
              <w:rPr>
                <w:rFonts w:ascii="Times New Roman" w:hAnsi="Times New Roman"/>
                <w:kern w:val="2"/>
                <w:sz w:val="18"/>
                <w:szCs w:val="18"/>
              </w:rPr>
              <w:t>Lilac Parade is May 15. A half marathon is June 5.</w:t>
            </w:r>
            <w:r w:rsidR="00AB410C">
              <w:rPr>
                <w:rFonts w:ascii="Times New Roman" w:hAnsi="Times New Roman"/>
                <w:kern w:val="2"/>
                <w:sz w:val="18"/>
                <w:szCs w:val="18"/>
              </w:rPr>
              <w:t xml:space="preserve"> Tour de Cure is </w:t>
            </w:r>
            <w:r w:rsidR="0061117F">
              <w:rPr>
                <w:rFonts w:ascii="Times New Roman" w:hAnsi="Times New Roman"/>
                <w:kern w:val="2"/>
                <w:sz w:val="18"/>
                <w:szCs w:val="18"/>
              </w:rPr>
              <w:t xml:space="preserve">being </w:t>
            </w:r>
            <w:r w:rsidR="00804D5D">
              <w:rPr>
                <w:rFonts w:ascii="Times New Roman" w:hAnsi="Times New Roman"/>
                <w:kern w:val="2"/>
                <w:sz w:val="18"/>
                <w:szCs w:val="18"/>
              </w:rPr>
              <w:t xml:space="preserve">led by our club this year on September 25. The Chicago Marathon is October 9. </w:t>
            </w:r>
            <w:r w:rsidR="00B66165">
              <w:rPr>
                <w:rFonts w:ascii="Times New Roman" w:hAnsi="Times New Roman"/>
                <w:kern w:val="2"/>
                <w:sz w:val="18"/>
                <w:szCs w:val="18"/>
              </w:rPr>
              <w:t>See Mike or Tim for sign up/information.</w:t>
            </w:r>
          </w:p>
        </w:tc>
      </w:tr>
      <w:tr w:rsidR="002F7B75" w:rsidRPr="002F7B75" w14:paraId="1606DF6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C65" w14:textId="70DD4843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 &amp; 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4CC5" w14:textId="15E5D743" w:rsidR="00500612" w:rsidRPr="002F7B75" w:rsidRDefault="0001449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7DF438C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86D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066C" w14:textId="6C822E1B" w:rsidR="002F7B75" w:rsidRPr="002F7B75" w:rsidRDefault="00B661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3BC8F42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AD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38A6" w14:textId="2ECDEB6F" w:rsidR="002F7B75" w:rsidRPr="002F7B75" w:rsidRDefault="00B661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20892D3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1AD8" w14:textId="21E7583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Meeting Program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8A9" w14:textId="76CE4A5B" w:rsidR="002F7B75" w:rsidRPr="002F7B75" w:rsidRDefault="00B2409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April</w:t>
            </w:r>
            <w:r w:rsidR="009716D4">
              <w:rPr>
                <w:rFonts w:ascii="Times New Roman" w:hAnsi="Times New Roman"/>
                <w:kern w:val="2"/>
                <w:sz w:val="18"/>
                <w:szCs w:val="18"/>
              </w:rPr>
              <w:t>’s presentation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will be on solar power for hams. May’s presentation will be selling ham gear.</w:t>
            </w:r>
          </w:p>
        </w:tc>
      </w:tr>
      <w:tr w:rsidR="002F7B75" w:rsidRPr="002F7B75" w14:paraId="7A00A01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7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lastRenderedPageBreak/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AE" w14:textId="24CCA148" w:rsidR="002F7B75" w:rsidRPr="002F7B75" w:rsidRDefault="009716D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Pat Byrne is back and will be assisting as an NCO</w:t>
            </w:r>
            <w:r w:rsidR="0051391D">
              <w:rPr>
                <w:rFonts w:ascii="Times New Roman" w:hAnsi="Times New Roman"/>
                <w:kern w:val="2"/>
                <w:sz w:val="18"/>
                <w:szCs w:val="18"/>
              </w:rPr>
              <w:t xml:space="preserve"> on Sunday nights.</w:t>
            </w:r>
          </w:p>
        </w:tc>
      </w:tr>
      <w:tr w:rsidR="002F7B75" w:rsidRPr="002F7B75" w14:paraId="4942F45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E447" w14:textId="1DF9B6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9B493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3682" w14:textId="6C44EEC9" w:rsidR="002F7B75" w:rsidRPr="002F7B75" w:rsidRDefault="00EB328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January</w:t>
            </w:r>
            <w:r w:rsidR="002416E2">
              <w:rPr>
                <w:rFonts w:ascii="Times New Roman" w:hAnsi="Times New Roman"/>
                <w:kern w:val="2"/>
                <w:sz w:val="18"/>
                <w:szCs w:val="18"/>
              </w:rPr>
              <w:t xml:space="preserve"> 15,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2023 will be our next hamfest. We will remain at Kane Co</w:t>
            </w:r>
            <w:r w:rsidR="002416E2">
              <w:rPr>
                <w:rFonts w:ascii="Times New Roman" w:hAnsi="Times New Roman"/>
                <w:kern w:val="2"/>
                <w:sz w:val="18"/>
                <w:szCs w:val="18"/>
              </w:rPr>
              <w:t xml:space="preserve"> Fairgrounds.</w:t>
            </w:r>
            <w:r w:rsidR="003469C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6514E6">
              <w:rPr>
                <w:rFonts w:ascii="Times New Roman" w:hAnsi="Times New Roman"/>
                <w:kern w:val="2"/>
                <w:sz w:val="18"/>
                <w:szCs w:val="18"/>
              </w:rPr>
              <w:t>We are waiting a call back from Kane Co regarding setup info.</w:t>
            </w:r>
          </w:p>
        </w:tc>
      </w:tr>
      <w:tr w:rsidR="002F7B75" w:rsidRPr="002F7B75" w14:paraId="6D75966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A7" w14:textId="5D619B80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FA5D" w14:textId="4F5446A9" w:rsidR="002F7B75" w:rsidRPr="002F7B75" w:rsidRDefault="006514E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report.</w:t>
            </w:r>
          </w:p>
        </w:tc>
      </w:tr>
    </w:tbl>
    <w:p w14:paraId="095308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4FA4AB0" w14:textId="4CDC067D" w:rsidR="00DC156A" w:rsidRDefault="001115D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 Committees:</w:t>
      </w:r>
    </w:p>
    <w:p w14:paraId="201BEEC5" w14:textId="3B453F32" w:rsidR="00DC156A" w:rsidRDefault="00DC156A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 w:rsidRPr="002F7B75">
        <w:rPr>
          <w:rFonts w:ascii="Times New Roman" w:hAnsi="Times New Roman"/>
          <w:b/>
          <w:bCs/>
          <w:kern w:val="2"/>
          <w:sz w:val="18"/>
          <w:szCs w:val="18"/>
        </w:rPr>
        <w:t>Training</w:t>
      </w:r>
      <w:r w:rsidR="001115D7">
        <w:rPr>
          <w:rFonts w:ascii="Times New Roman" w:hAnsi="Times New Roman"/>
          <w:b/>
          <w:bCs/>
          <w:kern w:val="2"/>
          <w:sz w:val="18"/>
          <w:szCs w:val="18"/>
        </w:rPr>
        <w:t>,</w:t>
      </w:r>
      <w:r>
        <w:rPr>
          <w:rFonts w:ascii="Times New Roman" w:hAnsi="Times New Roman"/>
          <w:b/>
          <w:bCs/>
          <w:kern w:val="2"/>
          <w:sz w:val="18"/>
          <w:szCs w:val="18"/>
        </w:rPr>
        <w:t xml:space="preserve"> </w:t>
      </w:r>
      <w:r w:rsidRPr="002F7B75">
        <w:rPr>
          <w:rFonts w:ascii="Times New Roman" w:hAnsi="Times New Roman"/>
          <w:b/>
          <w:bCs/>
          <w:kern w:val="2"/>
          <w:sz w:val="18"/>
          <w:szCs w:val="18"/>
        </w:rPr>
        <w:t>Holiday Party</w:t>
      </w:r>
      <w:r w:rsidR="001115D7">
        <w:rPr>
          <w:rFonts w:ascii="Times New Roman" w:hAnsi="Times New Roman"/>
          <w:b/>
          <w:bCs/>
          <w:kern w:val="2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kern w:val="2"/>
          <w:sz w:val="18"/>
          <w:szCs w:val="18"/>
        </w:rPr>
        <w:t xml:space="preserve">HAMLETTER </w:t>
      </w:r>
      <w:r w:rsidR="00491FA1">
        <w:rPr>
          <w:rFonts w:ascii="Times New Roman" w:hAnsi="Times New Roman"/>
          <w:b/>
          <w:bCs/>
          <w:kern w:val="2"/>
          <w:sz w:val="18"/>
          <w:szCs w:val="18"/>
        </w:rPr>
        <w:t xml:space="preserve">and </w:t>
      </w:r>
      <w:r>
        <w:rPr>
          <w:rFonts w:ascii="Times New Roman" w:hAnsi="Times New Roman"/>
          <w:b/>
          <w:bCs/>
          <w:kern w:val="2"/>
          <w:sz w:val="18"/>
          <w:szCs w:val="18"/>
        </w:rPr>
        <w:t>Public Relations</w:t>
      </w:r>
    </w:p>
    <w:p w14:paraId="5189CE33" w14:textId="6720983B" w:rsidR="002F7B75" w:rsidRDefault="004260E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br w:type="page"/>
      </w:r>
      <w:r w:rsidR="002F7B75">
        <w:rPr>
          <w:rFonts w:ascii="Times New Roman" w:hAnsi="Times New Roman"/>
          <w:b/>
          <w:bCs/>
          <w:kern w:val="2"/>
        </w:rPr>
        <w:lastRenderedPageBreak/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42F77544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68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A907" w14:textId="66E066E9" w:rsidR="002F7B75" w:rsidRPr="002F7B75" w:rsidRDefault="006514E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questions</w:t>
            </w:r>
          </w:p>
        </w:tc>
      </w:tr>
      <w:tr w:rsidR="00B11D10" w:rsidRPr="002F7B75" w14:paraId="21DC39A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22" w14:textId="17D57196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0F70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AF4FB2" w:rsidRPr="002F7B75" w14:paraId="007168D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9D93" w14:textId="53C06AFE" w:rsidR="00AF4FB2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F69A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C2D02F8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5D7D743" w14:textId="3655277C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8CBF7B1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DFDD" w14:textId="56A16E33" w:rsidR="002F7B75" w:rsidRPr="00713127" w:rsidRDefault="00CE4BD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Activities for 2022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DCF71" w14:textId="436986AD" w:rsidR="002F7B75" w:rsidRPr="002F7B75" w:rsidRDefault="0063027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32DBBB4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2BF" w14:textId="67F1AC71" w:rsidR="002F7B75" w:rsidRPr="00713127" w:rsidRDefault="003D348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New Member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7D03" w14:textId="41275426" w:rsidR="002F7B75" w:rsidRPr="002F7B75" w:rsidRDefault="0089283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New member Pete Poulos</w:t>
            </w:r>
            <w:r w:rsidR="00AE0B4F">
              <w:rPr>
                <w:rFonts w:ascii="Times New Roman" w:hAnsi="Times New Roman"/>
                <w:kern w:val="2"/>
                <w:sz w:val="18"/>
                <w:szCs w:val="18"/>
              </w:rPr>
              <w:t>/KD9TKO was voted in.</w:t>
            </w:r>
          </w:p>
        </w:tc>
      </w:tr>
      <w:tr w:rsidR="00AF4FB2" w:rsidRPr="002F7B75" w14:paraId="3551EFDB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32E" w14:textId="052E929C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4289D" w14:textId="77777777" w:rsidR="00AF4FB2" w:rsidRDefault="00CD7C7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RAB/Tim motioned that the club purchase a new Yaesu</w:t>
            </w:r>
            <w:r w:rsidR="005A6A59">
              <w:rPr>
                <w:rFonts w:ascii="Times New Roman" w:hAnsi="Times New Roman"/>
                <w:kern w:val="2"/>
                <w:sz w:val="18"/>
                <w:szCs w:val="18"/>
              </w:rPr>
              <w:t xml:space="preserve"> DR2X to replace one of</w:t>
            </w:r>
          </w:p>
          <w:p w14:paraId="21C8F454" w14:textId="1646DB71" w:rsidR="00BB6178" w:rsidRPr="002F7B75" w:rsidRDefault="005A6A59" w:rsidP="005E783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club’s existing repeaters for the purchase price of </w:t>
            </w:r>
            <w:r w:rsidR="0063618D">
              <w:rPr>
                <w:rFonts w:ascii="Times New Roman" w:hAnsi="Times New Roman"/>
                <w:kern w:val="2"/>
                <w:sz w:val="18"/>
                <w:szCs w:val="18"/>
              </w:rPr>
              <w:t>$</w:t>
            </w:r>
            <w:r w:rsidR="00673237">
              <w:rPr>
                <w:rFonts w:ascii="Times New Roman" w:hAnsi="Times New Roman"/>
                <w:kern w:val="2"/>
                <w:sz w:val="18"/>
                <w:szCs w:val="18"/>
              </w:rPr>
              <w:t>10</w:t>
            </w:r>
            <w:r w:rsidR="0063618D">
              <w:rPr>
                <w:rFonts w:ascii="Times New Roman" w:hAnsi="Times New Roman"/>
                <w:kern w:val="2"/>
                <w:sz w:val="18"/>
                <w:szCs w:val="18"/>
              </w:rPr>
              <w:t>00</w:t>
            </w:r>
            <w:r w:rsidR="00FC737F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  <w:r w:rsidR="00A64F34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BB6178">
              <w:rPr>
                <w:rFonts w:ascii="Times New Roman" w:hAnsi="Times New Roman"/>
                <w:kern w:val="2"/>
                <w:sz w:val="18"/>
                <w:szCs w:val="18"/>
              </w:rPr>
              <w:t>The new repeater has</w:t>
            </w:r>
            <w:r w:rsidR="005E783C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28235F">
              <w:rPr>
                <w:rFonts w:ascii="Times New Roman" w:hAnsi="Times New Roman"/>
                <w:kern w:val="2"/>
                <w:sz w:val="18"/>
                <w:szCs w:val="18"/>
              </w:rPr>
              <w:t>m</w:t>
            </w:r>
            <w:r w:rsidR="00BB6178">
              <w:rPr>
                <w:rFonts w:ascii="Times New Roman" w:hAnsi="Times New Roman"/>
                <w:kern w:val="2"/>
                <w:sz w:val="18"/>
                <w:szCs w:val="18"/>
              </w:rPr>
              <w:t>ore features than the current</w:t>
            </w:r>
            <w:r w:rsidR="00AE0288">
              <w:rPr>
                <w:rFonts w:ascii="Times New Roman" w:hAnsi="Times New Roman"/>
                <w:kern w:val="2"/>
                <w:sz w:val="18"/>
                <w:szCs w:val="18"/>
              </w:rPr>
              <w:t xml:space="preserve"> machines. </w:t>
            </w:r>
            <w:r w:rsidR="00CA384A">
              <w:rPr>
                <w:rFonts w:ascii="Times New Roman" w:hAnsi="Times New Roman"/>
                <w:kern w:val="2"/>
                <w:sz w:val="18"/>
                <w:szCs w:val="18"/>
              </w:rPr>
              <w:t xml:space="preserve">The intent is to put </w:t>
            </w:r>
            <w:r w:rsidR="00273644">
              <w:rPr>
                <w:rFonts w:ascii="Times New Roman" w:hAnsi="Times New Roman"/>
                <w:kern w:val="2"/>
                <w:sz w:val="18"/>
                <w:szCs w:val="18"/>
              </w:rPr>
              <w:t xml:space="preserve">the new machine at Dave’s house </w:t>
            </w:r>
            <w:r w:rsidR="005703D1">
              <w:rPr>
                <w:rFonts w:ascii="Times New Roman" w:hAnsi="Times New Roman"/>
                <w:kern w:val="2"/>
                <w:sz w:val="18"/>
                <w:szCs w:val="18"/>
              </w:rPr>
              <w:t>(39 repeater</w:t>
            </w:r>
            <w:r w:rsidR="009D44BD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  <w:r w:rsidR="00F214A0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9D44BD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273644">
              <w:rPr>
                <w:rFonts w:ascii="Times New Roman" w:hAnsi="Times New Roman"/>
                <w:kern w:val="2"/>
                <w:sz w:val="18"/>
                <w:szCs w:val="18"/>
              </w:rPr>
              <w:t>temporarily</w:t>
            </w:r>
            <w:r w:rsidR="009D44BD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E60AD2">
              <w:rPr>
                <w:rFonts w:ascii="Times New Roman" w:hAnsi="Times New Roman"/>
                <w:kern w:val="2"/>
                <w:sz w:val="18"/>
                <w:szCs w:val="18"/>
              </w:rPr>
              <w:t xml:space="preserve"> to work out any bugs and then to replace the 31 machine</w:t>
            </w:r>
            <w:r w:rsidR="001A6966">
              <w:rPr>
                <w:rFonts w:ascii="Times New Roman" w:hAnsi="Times New Roman"/>
                <w:kern w:val="2"/>
                <w:sz w:val="18"/>
                <w:szCs w:val="18"/>
              </w:rPr>
              <w:t xml:space="preserve"> with the new machine.</w:t>
            </w:r>
            <w:r w:rsidR="0028235F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8A1829">
              <w:rPr>
                <w:rFonts w:ascii="Times New Roman" w:hAnsi="Times New Roman"/>
                <w:kern w:val="2"/>
                <w:sz w:val="18"/>
                <w:szCs w:val="18"/>
              </w:rPr>
              <w:t>A timer was suggested</w:t>
            </w:r>
            <w:r w:rsidR="005567BB">
              <w:rPr>
                <w:rFonts w:ascii="Times New Roman" w:hAnsi="Times New Roman"/>
                <w:kern w:val="2"/>
                <w:sz w:val="18"/>
                <w:szCs w:val="18"/>
              </w:rPr>
              <w:t xml:space="preserve"> to </w:t>
            </w:r>
            <w:r w:rsidR="00A260D7">
              <w:rPr>
                <w:rFonts w:ascii="Times New Roman" w:hAnsi="Times New Roman"/>
                <w:kern w:val="2"/>
                <w:sz w:val="18"/>
                <w:szCs w:val="18"/>
              </w:rPr>
              <w:t xml:space="preserve">be </w:t>
            </w:r>
            <w:r w:rsidR="005567BB">
              <w:rPr>
                <w:rFonts w:ascii="Times New Roman" w:hAnsi="Times New Roman"/>
                <w:kern w:val="2"/>
                <w:sz w:val="18"/>
                <w:szCs w:val="18"/>
              </w:rPr>
              <w:t>added to the repeater to</w:t>
            </w:r>
            <w:r w:rsidR="00A260D7">
              <w:rPr>
                <w:rFonts w:ascii="Times New Roman" w:hAnsi="Times New Roman"/>
                <w:kern w:val="2"/>
                <w:sz w:val="18"/>
                <w:szCs w:val="18"/>
              </w:rPr>
              <w:t xml:space="preserve"> reset the machine nightly.</w:t>
            </w:r>
            <w:r w:rsidR="00AF0959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7C27E0">
              <w:rPr>
                <w:rFonts w:ascii="Times New Roman" w:hAnsi="Times New Roman"/>
                <w:kern w:val="2"/>
                <w:sz w:val="18"/>
                <w:szCs w:val="18"/>
              </w:rPr>
              <w:t xml:space="preserve">The antenna </w:t>
            </w:r>
            <w:r w:rsidR="00F63B96">
              <w:rPr>
                <w:rFonts w:ascii="Times New Roman" w:hAnsi="Times New Roman"/>
                <w:kern w:val="2"/>
                <w:sz w:val="18"/>
                <w:szCs w:val="18"/>
              </w:rPr>
              <w:t xml:space="preserve">and coax should be adequate. The motion was approved. </w:t>
            </w:r>
            <w:r w:rsidR="00135598">
              <w:rPr>
                <w:rFonts w:ascii="Times New Roman" w:hAnsi="Times New Roman"/>
                <w:kern w:val="2"/>
                <w:sz w:val="18"/>
                <w:szCs w:val="18"/>
              </w:rPr>
              <w:t xml:space="preserve">The purchase was approved. </w:t>
            </w:r>
          </w:p>
        </w:tc>
      </w:tr>
      <w:tr w:rsidR="00AF4FB2" w:rsidRPr="002F7B75" w14:paraId="02E269D8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BBD" w14:textId="08355C98" w:rsidR="00AF4FB2" w:rsidRPr="002F7B75" w:rsidRDefault="0013559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Nominating Committee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551" w14:textId="18C2B501" w:rsidR="00AF4FB2" w:rsidRPr="002F7B75" w:rsidRDefault="0013559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committee has </w:t>
            </w:r>
            <w:r w:rsidR="004F7FCD">
              <w:rPr>
                <w:rFonts w:ascii="Times New Roman" w:hAnsi="Times New Roman"/>
                <w:kern w:val="2"/>
                <w:sz w:val="18"/>
                <w:szCs w:val="18"/>
              </w:rPr>
              <w:t>heard</w:t>
            </w:r>
            <w:r w:rsidR="00124EB4">
              <w:rPr>
                <w:rFonts w:ascii="Times New Roman" w:hAnsi="Times New Roman"/>
                <w:kern w:val="2"/>
                <w:sz w:val="18"/>
                <w:szCs w:val="18"/>
              </w:rPr>
              <w:t xml:space="preserve"> that Steve Peterson is interested in the position of Secretary. </w:t>
            </w:r>
            <w:r w:rsidR="0010437B">
              <w:rPr>
                <w:rFonts w:ascii="Times New Roman" w:hAnsi="Times New Roman"/>
                <w:kern w:val="2"/>
                <w:sz w:val="18"/>
                <w:szCs w:val="18"/>
              </w:rPr>
              <w:t>Mike/N0MO has agreed to remain. The president’s position is s</w:t>
            </w:r>
            <w:r w:rsidR="00D05886">
              <w:rPr>
                <w:rFonts w:ascii="Times New Roman" w:hAnsi="Times New Roman"/>
                <w:kern w:val="2"/>
                <w:sz w:val="18"/>
                <w:szCs w:val="18"/>
              </w:rPr>
              <w:t>till open.</w:t>
            </w:r>
          </w:p>
        </w:tc>
      </w:tr>
      <w:tr w:rsidR="00AF4FB2" w:rsidRPr="002F7B75" w14:paraId="14FBE635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446F" w14:textId="02D4DB4B" w:rsidR="00AF4FB2" w:rsidRPr="002F7B75" w:rsidRDefault="0063027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Dues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1C4F" w14:textId="41E6246C" w:rsidR="00AF4FB2" w:rsidRPr="002F7B75" w:rsidRDefault="0063027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Dues are due by the next meeting.</w:t>
            </w:r>
          </w:p>
        </w:tc>
      </w:tr>
    </w:tbl>
    <w:p w14:paraId="1EBB3B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EE59551" w14:textId="548BDCE5" w:rsidR="00175207" w:rsidRDefault="0017520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U</w:t>
      </w:r>
      <w:r w:rsidR="002047DD">
        <w:rPr>
          <w:rFonts w:ascii="Times New Roman" w:hAnsi="Times New Roman"/>
          <w:b/>
          <w:bCs/>
          <w:kern w:val="2"/>
        </w:rPr>
        <w:t>PCOMING MEETINGS</w:t>
      </w:r>
    </w:p>
    <w:p w14:paraId="51147436" w14:textId="2328697E" w:rsidR="002047DD" w:rsidRDefault="00B73F4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  <w:r>
        <w:rPr>
          <w:rFonts w:ascii="Times New Roman" w:hAnsi="Times New Roman"/>
          <w:b/>
          <w:bCs/>
          <w:kern w:val="2"/>
        </w:rPr>
        <w:t>WCRA Hamfest Meeting</w:t>
      </w:r>
      <w:r>
        <w:rPr>
          <w:rFonts w:ascii="Times New Roman" w:hAnsi="Times New Roman"/>
          <w:b/>
          <w:bCs/>
          <w:kern w:val="2"/>
        </w:rPr>
        <w:tab/>
      </w:r>
      <w:r w:rsidR="005657C5">
        <w:rPr>
          <w:rFonts w:ascii="Times New Roman" w:hAnsi="Times New Roman"/>
          <w:b/>
          <w:bCs/>
          <w:kern w:val="2"/>
        </w:rPr>
        <w:tab/>
      </w:r>
      <w:r w:rsidR="005657C5">
        <w:rPr>
          <w:rFonts w:ascii="Times New Roman" w:hAnsi="Times New Roman"/>
          <w:kern w:val="2"/>
        </w:rPr>
        <w:t>March 10</w:t>
      </w:r>
      <w:r w:rsidR="005657C5" w:rsidRPr="005657C5">
        <w:rPr>
          <w:rFonts w:ascii="Times New Roman" w:hAnsi="Times New Roman"/>
          <w:kern w:val="2"/>
          <w:vertAlign w:val="superscript"/>
        </w:rPr>
        <w:t>th</w:t>
      </w:r>
      <w:r w:rsidR="005657C5">
        <w:rPr>
          <w:rFonts w:ascii="Times New Roman" w:hAnsi="Times New Roman"/>
          <w:kern w:val="2"/>
        </w:rPr>
        <w:t>, 202</w:t>
      </w:r>
      <w:r w:rsidR="00027C6A">
        <w:rPr>
          <w:rFonts w:ascii="Times New Roman" w:hAnsi="Times New Roman"/>
          <w:kern w:val="2"/>
        </w:rPr>
        <w:t>2</w:t>
      </w:r>
      <w:r w:rsidR="005657C5">
        <w:rPr>
          <w:rFonts w:ascii="Times New Roman" w:hAnsi="Times New Roman"/>
          <w:kern w:val="2"/>
        </w:rPr>
        <w:t xml:space="preserve"> at 7:00</w:t>
      </w:r>
      <w:r w:rsidR="00DA59A1">
        <w:rPr>
          <w:rFonts w:ascii="Times New Roman" w:hAnsi="Times New Roman"/>
          <w:kern w:val="2"/>
        </w:rPr>
        <w:t xml:space="preserve"> </w:t>
      </w:r>
      <w:r w:rsidR="005657C5">
        <w:rPr>
          <w:rFonts w:ascii="Times New Roman" w:hAnsi="Times New Roman"/>
          <w:kern w:val="2"/>
        </w:rPr>
        <w:t>PM via ZOOM</w:t>
      </w:r>
    </w:p>
    <w:p w14:paraId="343E3190" w14:textId="10A4F3C4" w:rsidR="005657C5" w:rsidRDefault="00027C6A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  <w:r w:rsidRPr="00027C6A">
        <w:rPr>
          <w:rFonts w:ascii="Times New Roman" w:hAnsi="Times New Roman"/>
          <w:b/>
          <w:bCs/>
          <w:kern w:val="2"/>
        </w:rPr>
        <w:t>WCRA Board Meeting</w:t>
      </w:r>
      <w:r>
        <w:rPr>
          <w:rFonts w:ascii="Times New Roman" w:hAnsi="Times New Roman"/>
          <w:kern w:val="2"/>
        </w:rPr>
        <w:tab/>
      </w:r>
      <w:r>
        <w:rPr>
          <w:rFonts w:ascii="Times New Roman" w:hAnsi="Times New Roman"/>
          <w:kern w:val="2"/>
        </w:rPr>
        <w:tab/>
        <w:t>March 17</w:t>
      </w:r>
      <w:r w:rsidRPr="00027C6A">
        <w:rPr>
          <w:rFonts w:ascii="Times New Roman" w:hAnsi="Times New Roman"/>
          <w:kern w:val="2"/>
          <w:vertAlign w:val="superscript"/>
        </w:rPr>
        <w:t>th</w:t>
      </w:r>
      <w:r>
        <w:rPr>
          <w:rFonts w:ascii="Times New Roman" w:hAnsi="Times New Roman"/>
          <w:kern w:val="2"/>
        </w:rPr>
        <w:t>, 2022 at 7:00</w:t>
      </w:r>
      <w:r w:rsidR="00DA59A1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>PM via ZOOM</w:t>
      </w:r>
    </w:p>
    <w:p w14:paraId="14533E42" w14:textId="4F96B43D" w:rsidR="00F30587" w:rsidRPr="005657C5" w:rsidRDefault="00F3058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  <w:r w:rsidRPr="00026A5C">
        <w:rPr>
          <w:rFonts w:ascii="Times New Roman" w:hAnsi="Times New Roman"/>
          <w:b/>
          <w:bCs/>
          <w:kern w:val="2"/>
        </w:rPr>
        <w:t>WCRA April Meeting</w:t>
      </w:r>
      <w:r>
        <w:rPr>
          <w:rFonts w:ascii="Times New Roman" w:hAnsi="Times New Roman"/>
          <w:kern w:val="2"/>
        </w:rPr>
        <w:tab/>
      </w:r>
      <w:r>
        <w:rPr>
          <w:rFonts w:ascii="Times New Roman" w:hAnsi="Times New Roman"/>
          <w:kern w:val="2"/>
        </w:rPr>
        <w:tab/>
        <w:t xml:space="preserve">April </w:t>
      </w:r>
      <w:r w:rsidR="00026A5C">
        <w:rPr>
          <w:rFonts w:ascii="Times New Roman" w:hAnsi="Times New Roman"/>
          <w:kern w:val="2"/>
        </w:rPr>
        <w:t>1</w:t>
      </w:r>
      <w:r w:rsidR="00026A5C" w:rsidRPr="00026A5C">
        <w:rPr>
          <w:rFonts w:ascii="Times New Roman" w:hAnsi="Times New Roman"/>
          <w:kern w:val="2"/>
          <w:vertAlign w:val="superscript"/>
        </w:rPr>
        <w:t>st</w:t>
      </w:r>
      <w:r w:rsidR="00026A5C">
        <w:rPr>
          <w:rFonts w:ascii="Times New Roman" w:hAnsi="Times New Roman"/>
          <w:kern w:val="2"/>
        </w:rPr>
        <w:t>, 2022 at 7:30</w:t>
      </w:r>
      <w:r w:rsidR="00DA59A1">
        <w:rPr>
          <w:rFonts w:ascii="Times New Roman" w:hAnsi="Times New Roman"/>
          <w:kern w:val="2"/>
        </w:rPr>
        <w:t xml:space="preserve"> PM </w:t>
      </w:r>
      <w:r w:rsidR="00005461">
        <w:rPr>
          <w:rFonts w:ascii="Times New Roman" w:hAnsi="Times New Roman"/>
          <w:kern w:val="2"/>
        </w:rPr>
        <w:t>in person</w:t>
      </w:r>
      <w:r w:rsidR="00692030">
        <w:rPr>
          <w:rFonts w:ascii="Times New Roman" w:hAnsi="Times New Roman"/>
          <w:kern w:val="2"/>
        </w:rPr>
        <w:t xml:space="preserve"> @ DuPage OHSEM</w:t>
      </w:r>
    </w:p>
    <w:p w14:paraId="660CFC3D" w14:textId="77777777" w:rsidR="00175207" w:rsidRDefault="0017520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FD7F3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BD02F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C47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67F7" w14:textId="6378600D" w:rsidR="002F7B75" w:rsidRPr="002F7B75" w:rsidRDefault="00DB583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B4EB3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FDCE" w14:textId="1FB6DF74" w:rsidR="002F7B75" w:rsidRPr="002F7B75" w:rsidRDefault="00B663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CA4455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DD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E0FE" w14:textId="5D0643F5" w:rsidR="002F7B75" w:rsidRPr="002F7B75" w:rsidRDefault="00B663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E1C493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147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DA4" w14:textId="1E68AD00" w:rsidR="002F7B75" w:rsidRPr="002F7B75" w:rsidRDefault="00B663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BF6CB5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3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23D7" w14:textId="4F25EACF" w:rsidR="002F7B75" w:rsidRPr="002F7B75" w:rsidRDefault="00F2369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8:05</w:t>
            </w:r>
          </w:p>
        </w:tc>
      </w:tr>
    </w:tbl>
    <w:p w14:paraId="05E3B97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B02A613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4E39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FFC3ED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AA120D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p w14:paraId="2F889576" w14:textId="77777777" w:rsidR="00B93B19" w:rsidRPr="00B93B19" w:rsidRDefault="00B93B19" w:rsidP="00B93B19">
      <w:pPr>
        <w:rPr>
          <w:rFonts w:ascii="Times New Roman" w:hAnsi="Times New Roman"/>
        </w:rPr>
      </w:pPr>
    </w:p>
    <w:p w14:paraId="4F5465F2" w14:textId="77777777" w:rsidR="00B93B19" w:rsidRPr="00B93B19" w:rsidRDefault="00B93B19" w:rsidP="00B93B19">
      <w:pPr>
        <w:rPr>
          <w:rFonts w:ascii="Times New Roman" w:hAnsi="Times New Roman"/>
        </w:rPr>
      </w:pPr>
    </w:p>
    <w:p w14:paraId="38715BCE" w14:textId="77777777" w:rsidR="00B93B19" w:rsidRPr="00B93B19" w:rsidRDefault="00B93B19" w:rsidP="00B93B19">
      <w:pPr>
        <w:rPr>
          <w:rFonts w:ascii="Times New Roman" w:hAnsi="Times New Roman"/>
        </w:rPr>
      </w:pPr>
    </w:p>
    <w:p w14:paraId="5B82A0CC" w14:textId="77777777" w:rsidR="00B93B19" w:rsidRPr="00B93B19" w:rsidRDefault="00B93B19" w:rsidP="00B93B19">
      <w:pPr>
        <w:rPr>
          <w:rFonts w:ascii="Times New Roman" w:hAnsi="Times New Roman"/>
        </w:rPr>
      </w:pPr>
    </w:p>
    <w:p w14:paraId="176BA53A" w14:textId="77777777" w:rsidR="00B93B19" w:rsidRDefault="00B93B19" w:rsidP="00B93B19">
      <w:pPr>
        <w:rPr>
          <w:rFonts w:ascii="Times New Roman" w:hAnsi="Times New Roman"/>
          <w:kern w:val="2"/>
        </w:rPr>
      </w:pPr>
    </w:p>
    <w:p w14:paraId="15BE716A" w14:textId="4611AB13" w:rsidR="00B93B19" w:rsidRPr="00B93B19" w:rsidRDefault="00B93B19" w:rsidP="00B93B19">
      <w:pPr>
        <w:tabs>
          <w:tab w:val="left" w:pos="32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3B19" w:rsidRPr="00B93B19" w:rsidSect="00B93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360" w:bottom="360" w:left="36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FDC4" w14:textId="77777777" w:rsidR="00DC41B5" w:rsidRDefault="00DC41B5" w:rsidP="002C7AF1">
      <w:pPr>
        <w:spacing w:after="0" w:line="240" w:lineRule="auto"/>
      </w:pPr>
      <w:r>
        <w:separator/>
      </w:r>
    </w:p>
  </w:endnote>
  <w:endnote w:type="continuationSeparator" w:id="0">
    <w:p w14:paraId="48B1CBAB" w14:textId="77777777" w:rsidR="00DC41B5" w:rsidRDefault="00DC41B5" w:rsidP="002C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C1DA" w14:textId="77777777" w:rsidR="00D365FF" w:rsidRDefault="00D36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74CB" w14:textId="77777777" w:rsidR="00D365FF" w:rsidRDefault="00D36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DFF4" w14:textId="77777777" w:rsidR="00D365FF" w:rsidRDefault="00D36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FF60" w14:textId="77777777" w:rsidR="00DC41B5" w:rsidRDefault="00DC41B5" w:rsidP="002C7AF1">
      <w:pPr>
        <w:spacing w:after="0" w:line="240" w:lineRule="auto"/>
      </w:pPr>
      <w:r>
        <w:separator/>
      </w:r>
    </w:p>
  </w:footnote>
  <w:footnote w:type="continuationSeparator" w:id="0">
    <w:p w14:paraId="5781359A" w14:textId="77777777" w:rsidR="00DC41B5" w:rsidRDefault="00DC41B5" w:rsidP="002C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C546" w14:textId="77777777" w:rsidR="00D365FF" w:rsidRDefault="00D36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BA22" w14:textId="79196F33" w:rsidR="002C7AF1" w:rsidRPr="00484ACD" w:rsidRDefault="002C7AF1" w:rsidP="002C7AF1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Verdana" w:hAnsi="Verdana" w:cs="Verdana"/>
        <w:b/>
        <w:bCs/>
        <w:kern w:val="2"/>
        <w:sz w:val="28"/>
        <w:szCs w:val="28"/>
      </w:rPr>
    </w:pPr>
    <w:r w:rsidRPr="00484ACD">
      <w:rPr>
        <w:rFonts w:ascii="Verdana" w:hAnsi="Verdana" w:cs="Verdana"/>
        <w:b/>
        <w:bCs/>
        <w:kern w:val="2"/>
        <w:sz w:val="28"/>
        <w:szCs w:val="28"/>
      </w:rPr>
      <w:t>WHEATON COMMUNITY RADIO AMATEURS</w:t>
    </w:r>
  </w:p>
  <w:p w14:paraId="40CF5FC0" w14:textId="4F5B65FE" w:rsidR="002C7AF1" w:rsidRPr="00484ACD" w:rsidRDefault="00D365FF" w:rsidP="002C7AF1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Verdana" w:hAnsi="Verdana" w:cs="Verdana"/>
        <w:i/>
        <w:iCs/>
        <w:kern w:val="2"/>
        <w:sz w:val="24"/>
        <w:szCs w:val="24"/>
      </w:rPr>
    </w:pPr>
    <w:r>
      <w:rPr>
        <w:rFonts w:ascii="Verdana" w:hAnsi="Verdana" w:cs="Verdana"/>
        <w:i/>
        <w:iCs/>
        <w:kern w:val="2"/>
        <w:sz w:val="24"/>
        <w:szCs w:val="24"/>
      </w:rPr>
      <w:t>March</w:t>
    </w:r>
    <w:r w:rsidR="002C7AF1" w:rsidRPr="00484ACD">
      <w:rPr>
        <w:rFonts w:ascii="Verdana" w:hAnsi="Verdana" w:cs="Verdana"/>
        <w:i/>
        <w:iCs/>
        <w:kern w:val="2"/>
        <w:sz w:val="24"/>
        <w:szCs w:val="24"/>
      </w:rPr>
      <w:t xml:space="preserve"> 4</w:t>
    </w:r>
    <w:r w:rsidR="002C7AF1" w:rsidRPr="00484ACD">
      <w:rPr>
        <w:rFonts w:ascii="Verdana" w:hAnsi="Verdana" w:cs="Verdana"/>
        <w:i/>
        <w:iCs/>
        <w:kern w:val="2"/>
        <w:sz w:val="24"/>
        <w:szCs w:val="24"/>
        <w:vertAlign w:val="superscript"/>
      </w:rPr>
      <w:t>th</w:t>
    </w:r>
    <w:r w:rsidR="002C7AF1" w:rsidRPr="00484ACD">
      <w:rPr>
        <w:rFonts w:ascii="Verdana" w:hAnsi="Verdana" w:cs="Verdana"/>
        <w:i/>
        <w:iCs/>
        <w:kern w:val="2"/>
        <w:sz w:val="24"/>
        <w:szCs w:val="24"/>
      </w:rPr>
      <w:t>, 2022</w:t>
    </w:r>
  </w:p>
  <w:p w14:paraId="6B731D7C" w14:textId="77777777" w:rsidR="002C7AF1" w:rsidRDefault="002C7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82C1" w14:textId="77777777" w:rsidR="00D365FF" w:rsidRDefault="00D36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80C"/>
    <w:rsid w:val="00005461"/>
    <w:rsid w:val="000136B3"/>
    <w:rsid w:val="0001449C"/>
    <w:rsid w:val="000235DB"/>
    <w:rsid w:val="00026A5C"/>
    <w:rsid w:val="00027C6A"/>
    <w:rsid w:val="00081A7F"/>
    <w:rsid w:val="000B0982"/>
    <w:rsid w:val="000C110C"/>
    <w:rsid w:val="000E3806"/>
    <w:rsid w:val="0010437B"/>
    <w:rsid w:val="001115D7"/>
    <w:rsid w:val="00124EB4"/>
    <w:rsid w:val="00135598"/>
    <w:rsid w:val="00136B4D"/>
    <w:rsid w:val="00141E7F"/>
    <w:rsid w:val="00166A01"/>
    <w:rsid w:val="00175207"/>
    <w:rsid w:val="0018080D"/>
    <w:rsid w:val="001A153D"/>
    <w:rsid w:val="001A6966"/>
    <w:rsid w:val="001C503A"/>
    <w:rsid w:val="001C718B"/>
    <w:rsid w:val="001E6C7F"/>
    <w:rsid w:val="001E79E4"/>
    <w:rsid w:val="002047DD"/>
    <w:rsid w:val="002070B9"/>
    <w:rsid w:val="00215AFC"/>
    <w:rsid w:val="00230595"/>
    <w:rsid w:val="00231880"/>
    <w:rsid w:val="00234FFF"/>
    <w:rsid w:val="002416E2"/>
    <w:rsid w:val="00273644"/>
    <w:rsid w:val="00281699"/>
    <w:rsid w:val="0028235F"/>
    <w:rsid w:val="002855D0"/>
    <w:rsid w:val="002928A8"/>
    <w:rsid w:val="002C7AF1"/>
    <w:rsid w:val="002D1363"/>
    <w:rsid w:val="002D6635"/>
    <w:rsid w:val="002F7B75"/>
    <w:rsid w:val="00331220"/>
    <w:rsid w:val="00342A57"/>
    <w:rsid w:val="003469C5"/>
    <w:rsid w:val="00353959"/>
    <w:rsid w:val="00374329"/>
    <w:rsid w:val="003C001B"/>
    <w:rsid w:val="003D3487"/>
    <w:rsid w:val="003E2614"/>
    <w:rsid w:val="00414D78"/>
    <w:rsid w:val="004260EE"/>
    <w:rsid w:val="00426412"/>
    <w:rsid w:val="00427330"/>
    <w:rsid w:val="004374ED"/>
    <w:rsid w:val="00484ACD"/>
    <w:rsid w:val="00490B0F"/>
    <w:rsid w:val="00491FA1"/>
    <w:rsid w:val="004C24E2"/>
    <w:rsid w:val="004C6F66"/>
    <w:rsid w:val="004D7845"/>
    <w:rsid w:val="004F34FE"/>
    <w:rsid w:val="004F7FCD"/>
    <w:rsid w:val="00500612"/>
    <w:rsid w:val="00512271"/>
    <w:rsid w:val="0051391D"/>
    <w:rsid w:val="005567BB"/>
    <w:rsid w:val="005657C5"/>
    <w:rsid w:val="005703D1"/>
    <w:rsid w:val="00572E6E"/>
    <w:rsid w:val="005845A6"/>
    <w:rsid w:val="0059154E"/>
    <w:rsid w:val="005A6A59"/>
    <w:rsid w:val="005D77C0"/>
    <w:rsid w:val="005E783C"/>
    <w:rsid w:val="0061117F"/>
    <w:rsid w:val="00621AC8"/>
    <w:rsid w:val="00630274"/>
    <w:rsid w:val="00632BD2"/>
    <w:rsid w:val="0063618D"/>
    <w:rsid w:val="006514E6"/>
    <w:rsid w:val="00673237"/>
    <w:rsid w:val="00681B03"/>
    <w:rsid w:val="00692030"/>
    <w:rsid w:val="006923B7"/>
    <w:rsid w:val="006A2E9B"/>
    <w:rsid w:val="006C0D75"/>
    <w:rsid w:val="006D4D67"/>
    <w:rsid w:val="00713127"/>
    <w:rsid w:val="0073076A"/>
    <w:rsid w:val="00776187"/>
    <w:rsid w:val="00776960"/>
    <w:rsid w:val="00793A4A"/>
    <w:rsid w:val="007C161F"/>
    <w:rsid w:val="007C2360"/>
    <w:rsid w:val="007C2712"/>
    <w:rsid w:val="007C27E0"/>
    <w:rsid w:val="00804D5D"/>
    <w:rsid w:val="00805D64"/>
    <w:rsid w:val="00826FEA"/>
    <w:rsid w:val="00845AE6"/>
    <w:rsid w:val="00892830"/>
    <w:rsid w:val="00896BC4"/>
    <w:rsid w:val="008A0B0C"/>
    <w:rsid w:val="008A1829"/>
    <w:rsid w:val="008F1789"/>
    <w:rsid w:val="008F61E5"/>
    <w:rsid w:val="009044FE"/>
    <w:rsid w:val="009076F7"/>
    <w:rsid w:val="00917890"/>
    <w:rsid w:val="00966CCB"/>
    <w:rsid w:val="009716D4"/>
    <w:rsid w:val="009A1C9E"/>
    <w:rsid w:val="009A3EE9"/>
    <w:rsid w:val="009B0BD1"/>
    <w:rsid w:val="009B493B"/>
    <w:rsid w:val="009C7124"/>
    <w:rsid w:val="009D44BD"/>
    <w:rsid w:val="009F0807"/>
    <w:rsid w:val="00A13145"/>
    <w:rsid w:val="00A1582F"/>
    <w:rsid w:val="00A260D7"/>
    <w:rsid w:val="00A57AB8"/>
    <w:rsid w:val="00A64F34"/>
    <w:rsid w:val="00A770B6"/>
    <w:rsid w:val="00AA0EF7"/>
    <w:rsid w:val="00AB410C"/>
    <w:rsid w:val="00AC1291"/>
    <w:rsid w:val="00AE0288"/>
    <w:rsid w:val="00AE0B4F"/>
    <w:rsid w:val="00AE4855"/>
    <w:rsid w:val="00AF0959"/>
    <w:rsid w:val="00AF4FB2"/>
    <w:rsid w:val="00B11D10"/>
    <w:rsid w:val="00B2409D"/>
    <w:rsid w:val="00B3391F"/>
    <w:rsid w:val="00B476E2"/>
    <w:rsid w:val="00B66165"/>
    <w:rsid w:val="00B663B0"/>
    <w:rsid w:val="00B73F42"/>
    <w:rsid w:val="00B77696"/>
    <w:rsid w:val="00B81B70"/>
    <w:rsid w:val="00B93B19"/>
    <w:rsid w:val="00BB6178"/>
    <w:rsid w:val="00BE2E07"/>
    <w:rsid w:val="00BF5EA0"/>
    <w:rsid w:val="00BF617D"/>
    <w:rsid w:val="00C24C3E"/>
    <w:rsid w:val="00C40739"/>
    <w:rsid w:val="00C45697"/>
    <w:rsid w:val="00C4711A"/>
    <w:rsid w:val="00C51822"/>
    <w:rsid w:val="00C51D3A"/>
    <w:rsid w:val="00C73332"/>
    <w:rsid w:val="00C73E42"/>
    <w:rsid w:val="00C76F97"/>
    <w:rsid w:val="00CA384A"/>
    <w:rsid w:val="00CB2954"/>
    <w:rsid w:val="00CD5389"/>
    <w:rsid w:val="00CD7C7D"/>
    <w:rsid w:val="00CE4BD3"/>
    <w:rsid w:val="00D022EA"/>
    <w:rsid w:val="00D026CF"/>
    <w:rsid w:val="00D05886"/>
    <w:rsid w:val="00D142F4"/>
    <w:rsid w:val="00D2603F"/>
    <w:rsid w:val="00D33913"/>
    <w:rsid w:val="00D365FF"/>
    <w:rsid w:val="00D3664F"/>
    <w:rsid w:val="00DA59A1"/>
    <w:rsid w:val="00DB5837"/>
    <w:rsid w:val="00DC156A"/>
    <w:rsid w:val="00DC41B5"/>
    <w:rsid w:val="00DE1A5F"/>
    <w:rsid w:val="00E26874"/>
    <w:rsid w:val="00E3788E"/>
    <w:rsid w:val="00E43145"/>
    <w:rsid w:val="00E53196"/>
    <w:rsid w:val="00E60AD2"/>
    <w:rsid w:val="00E82737"/>
    <w:rsid w:val="00E95E07"/>
    <w:rsid w:val="00EB328F"/>
    <w:rsid w:val="00EC080C"/>
    <w:rsid w:val="00EC2F19"/>
    <w:rsid w:val="00EC4CAD"/>
    <w:rsid w:val="00EF054E"/>
    <w:rsid w:val="00EF2CD2"/>
    <w:rsid w:val="00F12DA5"/>
    <w:rsid w:val="00F214A0"/>
    <w:rsid w:val="00F224E5"/>
    <w:rsid w:val="00F2369E"/>
    <w:rsid w:val="00F30587"/>
    <w:rsid w:val="00F53CE5"/>
    <w:rsid w:val="00F63B96"/>
    <w:rsid w:val="00FA60F1"/>
    <w:rsid w:val="00FC737F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CB48B"/>
  <w14:defaultImageDpi w14:val="0"/>
  <w15:docId w15:val="{993DF2CB-C747-4456-9A29-D2E3A27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7A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7A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7A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0C1-6BE7-4A0A-9424-77F8214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109</cp:revision>
  <cp:lastPrinted>2018-02-28T17:07:00Z</cp:lastPrinted>
  <dcterms:created xsi:type="dcterms:W3CDTF">2022-03-02T15:52:00Z</dcterms:created>
  <dcterms:modified xsi:type="dcterms:W3CDTF">2022-03-05T17:31:00Z</dcterms:modified>
</cp:coreProperties>
</file>